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AC1" w:rsidRPr="00CB0A8F" w:rsidRDefault="00644DCD" w:rsidP="00644DCD">
      <w:pPr>
        <w:shd w:val="clear" w:color="auto" w:fill="FFFFFF"/>
        <w:spacing w:before="120" w:after="45" w:line="240" w:lineRule="auto"/>
        <w:jc w:val="center"/>
        <w:outlineLvl w:val="2"/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</w:pPr>
      <w:r w:rsidRPr="00CB0A8F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  <w:lang w:eastAsia="ru-RU"/>
        </w:rPr>
        <w:t>СОПРОВОДИТЕЛЬНЫЕ ДОКУМЕНТЫ ДЛЯ ОТПРАВКИ ГРУЗА В КАЗАХСТАН</w:t>
      </w:r>
    </w:p>
    <w:p w:rsidR="00CB0A8F" w:rsidRDefault="00CB0A8F" w:rsidP="00793AC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644DCD" w:rsidRDefault="00644DCD" w:rsidP="00793AC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Для отправки</w:t>
      </w:r>
      <w:r w:rsidR="00793AC1" w:rsidRPr="00793AC1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груз</w:t>
      </w:r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а </w:t>
      </w:r>
      <w:bookmarkStart w:id="0" w:name="_GoBack"/>
      <w:bookmarkEnd w:id="0"/>
      <w:r w:rsidR="00793AC1" w:rsidRPr="00793AC1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 xml:space="preserve">в </w:t>
      </w:r>
      <w:r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 xml:space="preserve">Республику </w:t>
      </w:r>
      <w:r w:rsidR="00793AC1" w:rsidRPr="00793AC1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Казахстан</w:t>
      </w:r>
      <w:r w:rsidR="00793AC1" w:rsidRPr="00793AC1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 </w:t>
      </w:r>
      <w:r w:rsidRPr="00793AC1">
        <w:rPr>
          <w:rFonts w:ascii="Arial" w:eastAsia="Times New Roman" w:hAnsi="Arial" w:cs="Arial"/>
          <w:color w:val="212121"/>
          <w:sz w:val="21"/>
          <w:szCs w:val="21"/>
          <w:lang w:eastAsia="ru-RU"/>
        </w:rPr>
        <w:t>комплект документов зависи</w:t>
      </w:r>
      <w:r>
        <w:rPr>
          <w:rFonts w:ascii="Arial" w:eastAsia="Times New Roman" w:hAnsi="Arial" w:cs="Arial"/>
          <w:color w:val="212121"/>
          <w:sz w:val="21"/>
          <w:szCs w:val="21"/>
          <w:lang w:eastAsia="ru-RU"/>
        </w:rPr>
        <w:t>т</w:t>
      </w:r>
      <w:r w:rsidRPr="00793AC1">
        <w:rPr>
          <w:rFonts w:ascii="Arial" w:eastAsia="Times New Roman" w:hAnsi="Arial" w:cs="Arial"/>
          <w:color w:val="212121"/>
          <w:sz w:val="21"/>
          <w:szCs w:val="21"/>
          <w:lang w:eastAsia="ru-RU"/>
        </w:rPr>
        <w:t xml:space="preserve"> от того, кто является отправителем и получателем груза</w:t>
      </w:r>
    </w:p>
    <w:p w:rsidR="00644DCD" w:rsidRDefault="00644DCD" w:rsidP="00793AC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</w:p>
    <w:p w:rsidR="00793AC1" w:rsidRPr="00793AC1" w:rsidRDefault="00793AC1" w:rsidP="00793AC1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212121"/>
          <w:sz w:val="21"/>
          <w:szCs w:val="21"/>
          <w:lang w:eastAsia="ru-RU"/>
        </w:rPr>
      </w:pPr>
      <w:r w:rsidRPr="00793AC1">
        <w:rPr>
          <w:rFonts w:ascii="Arial" w:eastAsia="Times New Roman" w:hAnsi="Arial" w:cs="Arial"/>
          <w:b/>
          <w:bCs/>
          <w:color w:val="212121"/>
          <w:sz w:val="21"/>
          <w:szCs w:val="21"/>
          <w:lang w:eastAsia="ru-RU"/>
        </w:rPr>
        <w:t>От юридического лица — юридическому лицу:</w:t>
      </w:r>
    </w:p>
    <w:p w:rsidR="00793AC1" w:rsidRPr="00644DCD" w:rsidRDefault="00793AC1" w:rsidP="00793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 </w:t>
      </w:r>
      <w:hyperlink r:id="rId5" w:tgtFrame="_blank" w:history="1">
        <w:r w:rsidRPr="00644DCD">
          <w:rPr>
            <w:rFonts w:ascii="Arial" w:eastAsia="Times New Roman" w:hAnsi="Arial" w:cs="Arial"/>
            <w:sz w:val="21"/>
            <w:szCs w:val="21"/>
            <w:lang w:eastAsia="ru-RU"/>
          </w:rPr>
          <w:t>CMR</w:t>
        </w:r>
      </w:hyperlink>
      <w:r w:rsidRPr="00644DCD">
        <w:rPr>
          <w:rFonts w:ascii="Arial" w:eastAsia="Times New Roman" w:hAnsi="Arial" w:cs="Arial"/>
          <w:sz w:val="21"/>
          <w:szCs w:val="21"/>
          <w:lang w:eastAsia="ru-RU"/>
        </w:rPr>
        <w:t> (ЦМР)</w:t>
      </w:r>
      <w:r w:rsidR="00644DCD">
        <w:rPr>
          <w:rFonts w:ascii="Arial" w:eastAsia="Times New Roman" w:hAnsi="Arial" w:cs="Arial"/>
          <w:sz w:val="21"/>
          <w:szCs w:val="21"/>
          <w:lang w:eastAsia="ru-RU"/>
        </w:rPr>
        <w:t>*</w:t>
      </w:r>
      <w:r w:rsidRPr="00644DCD">
        <w:rPr>
          <w:rFonts w:ascii="Arial" w:eastAsia="Times New Roman" w:hAnsi="Arial" w:cs="Arial"/>
          <w:sz w:val="21"/>
          <w:szCs w:val="21"/>
          <w:lang w:eastAsia="ru-RU"/>
        </w:rPr>
        <w:t xml:space="preserve"> — </w:t>
      </w:r>
      <w:r w:rsidR="000A67CF">
        <w:rPr>
          <w:rFonts w:ascii="Arial" w:eastAsia="Times New Roman" w:hAnsi="Arial" w:cs="Arial"/>
          <w:sz w:val="21"/>
          <w:szCs w:val="21"/>
          <w:lang w:eastAsia="ru-RU"/>
        </w:rPr>
        <w:t>3</w:t>
      </w:r>
      <w:r w:rsidRPr="00644DCD">
        <w:rPr>
          <w:rFonts w:ascii="Arial" w:eastAsia="Times New Roman" w:hAnsi="Arial" w:cs="Arial"/>
          <w:sz w:val="21"/>
          <w:szCs w:val="21"/>
          <w:lang w:eastAsia="ru-RU"/>
        </w:rPr>
        <w:t xml:space="preserve"> шт.</w:t>
      </w:r>
    </w:p>
    <w:p w:rsidR="00644DCD" w:rsidRDefault="00793AC1" w:rsidP="00644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 Товарная накладная — 2 шт.</w:t>
      </w:r>
    </w:p>
    <w:p w:rsidR="00644DCD" w:rsidRPr="00644DCD" w:rsidRDefault="00BB0857" w:rsidP="00644D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644DCD" w:rsidRPr="00644DCD">
        <w:rPr>
          <w:rFonts w:ascii="Arial" w:eastAsia="Times New Roman" w:hAnsi="Arial" w:cs="Arial"/>
          <w:sz w:val="21"/>
          <w:szCs w:val="21"/>
          <w:lang w:eastAsia="ru-RU"/>
        </w:rPr>
        <w:t>СНТ (сопроводительная накладная на товар)</w:t>
      </w:r>
    </w:p>
    <w:p w:rsidR="00793AC1" w:rsidRPr="00644DCD" w:rsidRDefault="00793AC1" w:rsidP="00793AC1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От юридического лица — физическому лицу:</w:t>
      </w:r>
    </w:p>
    <w:p w:rsidR="00793AC1" w:rsidRPr="00644DCD" w:rsidRDefault="00793AC1" w:rsidP="00793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 Копия документов получателя с двух сторон: паспорт, удостоверение личности или вид на жительство — по 1 шт.</w:t>
      </w:r>
    </w:p>
    <w:p w:rsidR="00793AC1" w:rsidRPr="00644DCD" w:rsidRDefault="00793AC1" w:rsidP="00793A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 </w:t>
      </w:r>
      <w:hyperlink r:id="rId6" w:tgtFrame="_blank" w:history="1">
        <w:r w:rsidRPr="00644DCD">
          <w:rPr>
            <w:rFonts w:ascii="Arial" w:eastAsia="Times New Roman" w:hAnsi="Arial" w:cs="Arial"/>
            <w:sz w:val="21"/>
            <w:szCs w:val="21"/>
            <w:lang w:eastAsia="ru-RU"/>
          </w:rPr>
          <w:t>CMR</w:t>
        </w:r>
      </w:hyperlink>
      <w:r w:rsidRPr="00644DCD">
        <w:rPr>
          <w:rFonts w:ascii="Arial" w:eastAsia="Times New Roman" w:hAnsi="Arial" w:cs="Arial"/>
          <w:sz w:val="21"/>
          <w:szCs w:val="21"/>
          <w:lang w:eastAsia="ru-RU"/>
        </w:rPr>
        <w:t xml:space="preserve"> (ЦМР) — </w:t>
      </w:r>
      <w:r w:rsidR="000A67CF">
        <w:rPr>
          <w:rFonts w:ascii="Arial" w:eastAsia="Times New Roman" w:hAnsi="Arial" w:cs="Arial"/>
          <w:sz w:val="21"/>
          <w:szCs w:val="21"/>
          <w:lang w:eastAsia="ru-RU"/>
        </w:rPr>
        <w:t>3</w:t>
      </w:r>
      <w:r w:rsidRPr="00644DCD">
        <w:rPr>
          <w:rFonts w:ascii="Arial" w:eastAsia="Times New Roman" w:hAnsi="Arial" w:cs="Arial"/>
          <w:sz w:val="21"/>
          <w:szCs w:val="21"/>
          <w:lang w:eastAsia="ru-RU"/>
        </w:rPr>
        <w:t xml:space="preserve"> шт.</w:t>
      </w:r>
    </w:p>
    <w:p w:rsidR="00644DCD" w:rsidRDefault="00793AC1" w:rsidP="00644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 Товарная накладная — 2 шт</w:t>
      </w:r>
      <w:r w:rsidR="00644DCD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644DCD" w:rsidRPr="00644DCD" w:rsidRDefault="00BB0857" w:rsidP="00644D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="00644DCD" w:rsidRPr="00644DCD">
        <w:rPr>
          <w:rFonts w:ascii="Arial" w:eastAsia="Times New Roman" w:hAnsi="Arial" w:cs="Arial"/>
          <w:sz w:val="21"/>
          <w:szCs w:val="21"/>
          <w:lang w:eastAsia="ru-RU"/>
        </w:rPr>
        <w:t>СНТ (сопроводительная накладная на товар)</w:t>
      </w:r>
    </w:p>
    <w:p w:rsidR="00793AC1" w:rsidRPr="00644DCD" w:rsidRDefault="00793AC1" w:rsidP="00793AC1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От физического лица:</w:t>
      </w:r>
    </w:p>
    <w:p w:rsidR="00793AC1" w:rsidRPr="00644DCD" w:rsidRDefault="00793AC1" w:rsidP="00793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 Копия документов получателя с двух сторон: паспорт, удостоверение личности или вид на жительство — по 1 шт.</w:t>
      </w:r>
    </w:p>
    <w:p w:rsidR="00793AC1" w:rsidRPr="00644DCD" w:rsidRDefault="00793AC1" w:rsidP="00793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 </w:t>
      </w:r>
      <w:hyperlink r:id="rId7" w:tgtFrame="_blank" w:history="1">
        <w:r w:rsidRPr="00644DCD">
          <w:rPr>
            <w:rFonts w:ascii="Arial" w:eastAsia="Times New Roman" w:hAnsi="Arial" w:cs="Arial"/>
            <w:sz w:val="21"/>
            <w:szCs w:val="21"/>
            <w:lang w:eastAsia="ru-RU"/>
          </w:rPr>
          <w:t>CMR</w:t>
        </w:r>
      </w:hyperlink>
      <w:r w:rsidRPr="00644DCD">
        <w:rPr>
          <w:rFonts w:ascii="Arial" w:eastAsia="Times New Roman" w:hAnsi="Arial" w:cs="Arial"/>
          <w:sz w:val="21"/>
          <w:szCs w:val="21"/>
          <w:lang w:eastAsia="ru-RU"/>
        </w:rPr>
        <w:t xml:space="preserve"> (ЦМР) — </w:t>
      </w:r>
      <w:r w:rsidR="000A67CF">
        <w:rPr>
          <w:rFonts w:ascii="Arial" w:eastAsia="Times New Roman" w:hAnsi="Arial" w:cs="Arial"/>
          <w:sz w:val="21"/>
          <w:szCs w:val="21"/>
          <w:lang w:eastAsia="ru-RU"/>
        </w:rPr>
        <w:t xml:space="preserve">3 </w:t>
      </w:r>
      <w:r w:rsidRPr="00644DCD">
        <w:rPr>
          <w:rFonts w:ascii="Arial" w:eastAsia="Times New Roman" w:hAnsi="Arial" w:cs="Arial"/>
          <w:sz w:val="21"/>
          <w:szCs w:val="21"/>
          <w:lang w:eastAsia="ru-RU"/>
        </w:rPr>
        <w:t>шт.</w:t>
      </w:r>
    </w:p>
    <w:p w:rsidR="00793AC1" w:rsidRPr="00644DCD" w:rsidRDefault="00793AC1" w:rsidP="00793A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 </w:t>
      </w:r>
      <w:hyperlink r:id="rId8" w:history="1">
        <w:r w:rsidRPr="00644DCD">
          <w:rPr>
            <w:rFonts w:ascii="Arial" w:eastAsia="Times New Roman" w:hAnsi="Arial" w:cs="Arial"/>
            <w:sz w:val="21"/>
            <w:szCs w:val="21"/>
            <w:lang w:eastAsia="ru-RU"/>
          </w:rPr>
          <w:t>Опись груза</w:t>
        </w:r>
      </w:hyperlink>
      <w:r w:rsidR="00644DCD">
        <w:rPr>
          <w:rFonts w:ascii="Arial" w:eastAsia="Times New Roman" w:hAnsi="Arial" w:cs="Arial"/>
          <w:sz w:val="21"/>
          <w:szCs w:val="21"/>
          <w:lang w:eastAsia="ru-RU"/>
        </w:rPr>
        <w:t>*</w:t>
      </w:r>
      <w:r w:rsidRPr="00644DCD">
        <w:rPr>
          <w:rFonts w:ascii="Arial" w:eastAsia="Times New Roman" w:hAnsi="Arial" w:cs="Arial"/>
          <w:sz w:val="21"/>
          <w:szCs w:val="21"/>
          <w:lang w:eastAsia="ru-RU"/>
        </w:rPr>
        <w:t> — 2 шт.</w:t>
      </w:r>
    </w:p>
    <w:p w:rsidR="00644DCD" w:rsidRPr="00CB0A8F" w:rsidRDefault="00793AC1" w:rsidP="00CB0A8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 Для новых вещей: копия кассового или товарного чека — по 1 шт.</w:t>
      </w:r>
    </w:p>
    <w:p w:rsidR="00644DCD" w:rsidRDefault="00644DCD" w:rsidP="00793AC1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*Образцы документов описи и </w:t>
      </w:r>
      <w:r w:rsidRPr="00644DCD">
        <w:rPr>
          <w:rFonts w:ascii="Arial" w:eastAsia="Times New Roman" w:hAnsi="Arial" w:cs="Arial"/>
          <w:sz w:val="21"/>
          <w:szCs w:val="21"/>
          <w:lang w:eastAsia="ru-RU"/>
        </w:rPr>
        <w:t>— </w:t>
      </w:r>
      <w:hyperlink r:id="rId9" w:tgtFrame="_blank" w:history="1">
        <w:r w:rsidRPr="00644DCD">
          <w:rPr>
            <w:rFonts w:ascii="Arial" w:eastAsia="Times New Roman" w:hAnsi="Arial" w:cs="Arial"/>
            <w:sz w:val="21"/>
            <w:szCs w:val="21"/>
            <w:lang w:eastAsia="ru-RU"/>
          </w:rPr>
          <w:t>CMR</w:t>
        </w:r>
      </w:hyperlink>
      <w:r w:rsidRPr="00644DCD">
        <w:rPr>
          <w:rFonts w:ascii="Arial" w:eastAsia="Times New Roman" w:hAnsi="Arial" w:cs="Arial"/>
          <w:sz w:val="21"/>
          <w:szCs w:val="21"/>
          <w:lang w:eastAsia="ru-RU"/>
        </w:rPr>
        <w:t> (ЦМР)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размещены на сайте в разделе основные документы, а также инструкции и правила заполнения </w:t>
      </w:r>
      <w:hyperlink r:id="rId10" w:tgtFrame="_blank" w:history="1">
        <w:r w:rsidRPr="00644DCD">
          <w:rPr>
            <w:rFonts w:ascii="Arial" w:eastAsia="Times New Roman" w:hAnsi="Arial" w:cs="Arial"/>
            <w:sz w:val="21"/>
            <w:szCs w:val="21"/>
            <w:lang w:eastAsia="ru-RU"/>
          </w:rPr>
          <w:t>CMR</w:t>
        </w:r>
      </w:hyperlink>
      <w:r w:rsidRPr="00644DCD">
        <w:rPr>
          <w:rFonts w:ascii="Arial" w:eastAsia="Times New Roman" w:hAnsi="Arial" w:cs="Arial"/>
          <w:sz w:val="21"/>
          <w:szCs w:val="21"/>
          <w:lang w:eastAsia="ru-RU"/>
        </w:rPr>
        <w:t> (ЦМР)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644DCD" w:rsidRDefault="00644DCD" w:rsidP="00793AC1">
      <w:pPr>
        <w:shd w:val="clear" w:color="auto" w:fill="FFFFFF"/>
        <w:spacing w:after="0" w:line="315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CB0A8F" w:rsidRPr="00CB0A8F" w:rsidRDefault="00CB0A8F" w:rsidP="00CB0A8F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</w:t>
      </w:r>
      <w:r w:rsidR="00644DCD" w:rsidRPr="00CB0A8F">
        <w:rPr>
          <w:rFonts w:ascii="Arial" w:eastAsia="Times New Roman" w:hAnsi="Arial" w:cs="Arial"/>
          <w:sz w:val="24"/>
          <w:szCs w:val="24"/>
          <w:lang w:eastAsia="ru-RU"/>
        </w:rPr>
        <w:t xml:space="preserve"> с постановлениями правительства №312 от 09.03.2022 "О введении на временной основе разрешительного порядка вывоза отдельных видов товаров за пределы территории Российской Федерации" №311, №313 от 09.03.22 «О мерах по реализации Указа Президента Российской Федерации от 8 марта 2022 г. № 100» ограничен вывоз определенных товаров и оборудования с территории РФ.</w:t>
      </w:r>
      <w:r w:rsidR="00644DCD" w:rsidRPr="00CB0A8F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44DCD" w:rsidRPr="00CB0A8F" w:rsidRDefault="00644DCD" w:rsidP="00644DCD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 отправках </w:t>
      </w:r>
      <w:r w:rsidR="000A67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Республику Казахстан</w:t>
      </w:r>
      <w:r w:rsidRP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отправителю обязательно необходимо предоставлять код ТН</w:t>
      </w:r>
      <w:r w:rsid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ВЭД </w:t>
      </w:r>
      <w:r w:rsid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перевозимый </w:t>
      </w:r>
      <w:r w:rsidRP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груз</w:t>
      </w:r>
      <w:r w:rsid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r w:rsidR="00CB0A8F" w:rsidRP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сертификаты о происхождении товара по </w:t>
      </w:r>
      <w:hyperlink r:id="rId11" w:anchor="dst100472" w:history="1">
        <w:r w:rsidR="00CB0A8F" w:rsidRPr="00CB0A8F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форме СТ-1</w:t>
        </w:r>
      </w:hyperlink>
      <w:r w:rsidR="00CB0A8F" w:rsidRP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или иные сертификаты, подтверждающие российское происхождение товара, разрешения выданные соответствующими Федеральными органами исполнительной власти</w:t>
      </w:r>
      <w:r w:rsidR="00CB0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sectPr w:rsidR="00644DCD" w:rsidRPr="00CB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81AE7"/>
    <w:multiLevelType w:val="multilevel"/>
    <w:tmpl w:val="A204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A7EDC"/>
    <w:multiLevelType w:val="multilevel"/>
    <w:tmpl w:val="01EE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B32AF"/>
    <w:multiLevelType w:val="multilevel"/>
    <w:tmpl w:val="37ECA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551600"/>
    <w:multiLevelType w:val="multilevel"/>
    <w:tmpl w:val="51F6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E39DB"/>
    <w:multiLevelType w:val="multilevel"/>
    <w:tmpl w:val="72DA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47755"/>
    <w:multiLevelType w:val="multilevel"/>
    <w:tmpl w:val="B208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771259"/>
    <w:multiLevelType w:val="multilevel"/>
    <w:tmpl w:val="128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4C0672"/>
    <w:multiLevelType w:val="multilevel"/>
    <w:tmpl w:val="F126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C1"/>
    <w:rsid w:val="000A67CF"/>
    <w:rsid w:val="000F2461"/>
    <w:rsid w:val="000F4E41"/>
    <w:rsid w:val="001C0CB8"/>
    <w:rsid w:val="003979C8"/>
    <w:rsid w:val="003D59CE"/>
    <w:rsid w:val="00404173"/>
    <w:rsid w:val="00644DCD"/>
    <w:rsid w:val="00793AC1"/>
    <w:rsid w:val="009A75D7"/>
    <w:rsid w:val="00BB0857"/>
    <w:rsid w:val="00CB0A8F"/>
    <w:rsid w:val="00D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9323"/>
  <w15:chartTrackingRefBased/>
  <w15:docId w15:val="{C04B9EE1-57B5-4C62-B060-812002F6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DC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B0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lin.ru/documents/908/down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llin.ru/documents/536/downlo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llin.ru/documents/536/download/" TargetMode="External"/><Relationship Id="rId11" Type="http://schemas.openxmlformats.org/officeDocument/2006/relationships/hyperlink" Target="http://www.consultant.ru/document/cons_doc_LAW_343963/117218b135f4328101d7cdbc9ab97e74e19d8e06/" TargetMode="External"/><Relationship Id="rId5" Type="http://schemas.openxmlformats.org/officeDocument/2006/relationships/hyperlink" Target="https://www.dellin.ru/documents/536/download/" TargetMode="External"/><Relationship Id="rId10" Type="http://schemas.openxmlformats.org/officeDocument/2006/relationships/hyperlink" Target="https://www.dellin.ru/documents/536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llin.ru/documents/536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Мигужова Ольга Владимировна</dc:creator>
  <cp:keywords/>
  <dc:description/>
  <cp:lastModifiedBy>Падалка Елена Дмитриевна</cp:lastModifiedBy>
  <cp:revision>3</cp:revision>
  <dcterms:created xsi:type="dcterms:W3CDTF">2022-04-01T02:17:00Z</dcterms:created>
  <dcterms:modified xsi:type="dcterms:W3CDTF">2022-04-01T02:19:00Z</dcterms:modified>
</cp:coreProperties>
</file>